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198" w:rsidRDefault="00106198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 xml:space="preserve">Mszana, </w:t>
      </w:r>
      <w:r w:rsidR="00C87CAD">
        <w:rPr>
          <w:rFonts w:cs="Tahoma"/>
        </w:rPr>
        <w:t>2</w:t>
      </w:r>
      <w:r w:rsidR="003B567F">
        <w:rPr>
          <w:rFonts w:cs="Tahoma"/>
        </w:rPr>
        <w:t>6.0</w:t>
      </w:r>
      <w:r w:rsidR="00A33F17">
        <w:rPr>
          <w:rFonts w:cs="Tahoma"/>
        </w:rPr>
        <w:t>5</w:t>
      </w:r>
      <w:r>
        <w:rPr>
          <w:rFonts w:cs="Tahoma"/>
        </w:rPr>
        <w:t>.2021r.</w:t>
      </w:r>
    </w:p>
    <w:p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:rsidR="00106198" w:rsidRDefault="003B567F" w:rsidP="00DC5CE6">
      <w:pPr>
        <w:spacing w:before="0" w:after="0" w:line="720" w:lineRule="auto"/>
        <w:ind w:right="-300"/>
        <w:rPr>
          <w:rFonts w:cs="Tahoma"/>
        </w:rPr>
      </w:pPr>
      <w:r>
        <w:rPr>
          <w:rFonts w:cs="Tahoma"/>
        </w:rPr>
        <w:t>Znak sprawy: PI.271.</w:t>
      </w:r>
      <w:r w:rsidR="00A33F17">
        <w:rPr>
          <w:rFonts w:cs="Tahoma"/>
        </w:rPr>
        <w:t>3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:rsidR="00106198" w:rsidRDefault="00106198" w:rsidP="00106198">
      <w:pPr>
        <w:spacing w:before="0" w:after="0"/>
        <w:jc w:val="right"/>
        <w:rPr>
          <w:sz w:val="10"/>
          <w:szCs w:val="10"/>
        </w:rPr>
      </w:pPr>
    </w:p>
    <w:p w:rsidR="00106198" w:rsidRPr="00DC5CE6" w:rsidRDefault="00C87CAD" w:rsidP="003B567F">
      <w:pPr>
        <w:spacing w:before="0" w:after="0" w:line="720" w:lineRule="auto"/>
        <w:jc w:val="center"/>
        <w:rPr>
          <w:rFonts w:cs="Tahoma"/>
          <w:b/>
        </w:rPr>
      </w:pPr>
      <w:r>
        <w:rPr>
          <w:rFonts w:cs="Tahoma"/>
          <w:b/>
        </w:rPr>
        <w:t>INFORMACJA Z OTWARCIA OFERT</w:t>
      </w:r>
    </w:p>
    <w:p w:rsidR="00106198" w:rsidRPr="00DC5CE6" w:rsidRDefault="00DC5CE6" w:rsidP="003B567F">
      <w:pPr>
        <w:tabs>
          <w:tab w:val="left" w:pos="900"/>
          <w:tab w:val="left" w:pos="1080"/>
        </w:tabs>
        <w:spacing w:before="0" w:after="48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A33F17">
        <w:rPr>
          <w:rFonts w:cs="Tahoma"/>
        </w:rPr>
        <w:t>Remont części budynku Gminnego Ośrodka Kultury i Rekreacji w Mszanie</w:t>
      </w:r>
      <w:r w:rsidR="00106198" w:rsidRPr="00DC5CE6">
        <w:rPr>
          <w:rFonts w:cs="Tahoma"/>
        </w:rPr>
        <w:t>”</w:t>
      </w:r>
    </w:p>
    <w:p w:rsidR="00106198" w:rsidRDefault="00106198" w:rsidP="00EC32F5">
      <w:pPr>
        <w:spacing w:after="360" w:line="276" w:lineRule="auto"/>
        <w:rPr>
          <w:rFonts w:cs="Tahoma"/>
        </w:rPr>
      </w:pPr>
      <w:r w:rsidRPr="00C87CAD">
        <w:rPr>
          <w:rFonts w:cs="Tahoma"/>
        </w:rPr>
        <w:t xml:space="preserve">Zamawiający na podstawie art. </w:t>
      </w:r>
      <w:r w:rsidR="00DC5CE6" w:rsidRPr="00C87CAD">
        <w:rPr>
          <w:rFonts w:cs="Tahoma"/>
        </w:rPr>
        <w:t>2</w:t>
      </w:r>
      <w:r w:rsidR="00C87CAD">
        <w:rPr>
          <w:rFonts w:cs="Tahoma"/>
        </w:rPr>
        <w:t>22</w:t>
      </w:r>
      <w:r w:rsidR="00DC5CE6" w:rsidRPr="00C87CAD">
        <w:rPr>
          <w:rFonts w:cs="Tahoma"/>
        </w:rPr>
        <w:t xml:space="preserve"> ust. </w:t>
      </w:r>
      <w:r w:rsidR="00C87CAD">
        <w:rPr>
          <w:rFonts w:cs="Tahoma"/>
        </w:rPr>
        <w:t>5</w:t>
      </w:r>
      <w:r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Pr="00C87CAD">
        <w:rPr>
          <w:rFonts w:cs="Tahoma"/>
        </w:rPr>
        <w:t>Prawo zamówień publicznych (</w:t>
      </w:r>
      <w:proofErr w:type="spellStart"/>
      <w:r w:rsidRPr="00C87CAD">
        <w:rPr>
          <w:rFonts w:cs="Tahoma"/>
        </w:rPr>
        <w:t>t.j</w:t>
      </w:r>
      <w:proofErr w:type="spellEnd"/>
      <w:r w:rsidRPr="00C87CAD">
        <w:rPr>
          <w:rFonts w:cs="Tahoma"/>
        </w:rPr>
        <w:t>. Dz. U. 2019</w:t>
      </w:r>
      <w:r w:rsidR="00DC5CE6" w:rsidRPr="00C87CAD">
        <w:rPr>
          <w:rFonts w:cs="Tahoma"/>
        </w:rPr>
        <w:t xml:space="preserve"> poz. 1919</w:t>
      </w:r>
      <w:r w:rsidRPr="00C87CAD">
        <w:rPr>
          <w:rFonts w:cs="Tahoma"/>
        </w:rPr>
        <w:t xml:space="preserve"> ze zm.) </w:t>
      </w:r>
      <w:r w:rsidR="00C87CAD">
        <w:rPr>
          <w:rFonts w:cs="Tahoma"/>
        </w:rPr>
        <w:t>przekazuje informacje o ofertach,</w:t>
      </w:r>
      <w:r w:rsidR="003B567F">
        <w:rPr>
          <w:rFonts w:cs="Tahoma"/>
        </w:rPr>
        <w:t xml:space="preserve"> które zostały otwarte w dniu 26.0</w:t>
      </w:r>
      <w:r w:rsidR="00A33F17">
        <w:rPr>
          <w:rFonts w:cs="Tahoma"/>
        </w:rPr>
        <w:t>5</w:t>
      </w:r>
      <w:r w:rsidR="00C87CAD">
        <w:rPr>
          <w:rFonts w:cs="Tahoma"/>
        </w:rPr>
        <w:t xml:space="preserve">.2021r. w </w:t>
      </w:r>
      <w:r w:rsidR="003A4430">
        <w:rPr>
          <w:rFonts w:cs="Tahoma"/>
        </w:rPr>
        <w:t>niniejszym postępowaniu:</w:t>
      </w:r>
      <w:r w:rsidR="00C87CAD">
        <w:rPr>
          <w:rFonts w:cs="Tahoma"/>
        </w:rPr>
        <w:t xml:space="preserve">   </w:t>
      </w:r>
    </w:p>
    <w:tbl>
      <w:tblPr>
        <w:tblW w:w="0" w:type="auto"/>
        <w:jc w:val="center"/>
        <w:tblInd w:w="-1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"/>
        <w:gridCol w:w="5580"/>
        <w:gridCol w:w="2281"/>
      </w:tblGrid>
      <w:tr w:rsidR="005572D7" w:rsidRPr="00A904E7" w:rsidTr="005572D7">
        <w:trPr>
          <w:jc w:val="center"/>
        </w:trPr>
        <w:tc>
          <w:tcPr>
            <w:tcW w:w="949" w:type="dxa"/>
            <w:vAlign w:val="center"/>
          </w:tcPr>
          <w:p w:rsidR="003A4430" w:rsidRPr="00B4511C" w:rsidRDefault="003A4430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Nr oferty</w:t>
            </w:r>
          </w:p>
        </w:tc>
        <w:tc>
          <w:tcPr>
            <w:tcW w:w="5580" w:type="dxa"/>
            <w:vAlign w:val="center"/>
          </w:tcPr>
          <w:p w:rsidR="003A4430" w:rsidRPr="00B4511C" w:rsidRDefault="003A4430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281" w:type="dxa"/>
            <w:vAlign w:val="center"/>
          </w:tcPr>
          <w:p w:rsidR="003A4430" w:rsidRPr="00B4511C" w:rsidRDefault="003A4430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Cena oferty - brutto</w:t>
            </w:r>
          </w:p>
        </w:tc>
      </w:tr>
      <w:tr w:rsidR="005572D7" w:rsidRPr="00AE3121" w:rsidTr="005572D7">
        <w:trPr>
          <w:trHeight w:val="605"/>
          <w:jc w:val="center"/>
        </w:trPr>
        <w:tc>
          <w:tcPr>
            <w:tcW w:w="949" w:type="dxa"/>
            <w:vAlign w:val="center"/>
          </w:tcPr>
          <w:p w:rsidR="003A4430" w:rsidRPr="00B4511C" w:rsidRDefault="003A4430" w:rsidP="003A4430">
            <w:pPr>
              <w:jc w:val="center"/>
              <w:rPr>
                <w:rFonts w:cs="Tahoma"/>
                <w:szCs w:val="20"/>
              </w:rPr>
            </w:pPr>
            <w:r w:rsidRPr="00B4511C">
              <w:rPr>
                <w:rFonts w:cs="Tahoma"/>
                <w:szCs w:val="20"/>
              </w:rPr>
              <w:t>1.</w:t>
            </w:r>
          </w:p>
        </w:tc>
        <w:tc>
          <w:tcPr>
            <w:tcW w:w="5580" w:type="dxa"/>
            <w:vAlign w:val="center"/>
          </w:tcPr>
          <w:p w:rsidR="003A4430" w:rsidRDefault="006F3478" w:rsidP="00C45BFC">
            <w:pPr>
              <w:spacing w:after="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PRAGMATIC Sp. z o.o.</w:t>
            </w:r>
          </w:p>
          <w:p w:rsidR="00C45BFC" w:rsidRPr="00B4511C" w:rsidRDefault="00AD13D3" w:rsidP="006F3478">
            <w:pPr>
              <w:spacing w:before="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 xml:space="preserve">ul. </w:t>
            </w:r>
            <w:r w:rsidR="006F3478">
              <w:rPr>
                <w:rFonts w:cs="Tahoma"/>
                <w:szCs w:val="20"/>
              </w:rPr>
              <w:t>Krakowska 201</w:t>
            </w:r>
            <w:r>
              <w:rPr>
                <w:rFonts w:cs="Tahoma"/>
                <w:szCs w:val="20"/>
              </w:rPr>
              <w:t>, 4</w:t>
            </w:r>
            <w:r w:rsidR="006F3478">
              <w:rPr>
                <w:rFonts w:cs="Tahoma"/>
                <w:szCs w:val="20"/>
              </w:rPr>
              <w:t>0</w:t>
            </w:r>
            <w:r>
              <w:rPr>
                <w:rFonts w:cs="Tahoma"/>
                <w:szCs w:val="20"/>
              </w:rPr>
              <w:t>-</w:t>
            </w:r>
            <w:r w:rsidR="006F3478">
              <w:rPr>
                <w:rFonts w:cs="Tahoma"/>
                <w:szCs w:val="20"/>
              </w:rPr>
              <w:t>393</w:t>
            </w:r>
            <w:r w:rsidR="00C45BFC">
              <w:rPr>
                <w:rFonts w:cs="Tahoma"/>
                <w:szCs w:val="20"/>
              </w:rPr>
              <w:t xml:space="preserve"> </w:t>
            </w:r>
            <w:r w:rsidR="006F3478">
              <w:rPr>
                <w:rFonts w:cs="Tahoma"/>
                <w:szCs w:val="20"/>
              </w:rPr>
              <w:t>Katowice</w:t>
            </w:r>
          </w:p>
        </w:tc>
        <w:tc>
          <w:tcPr>
            <w:tcW w:w="2281" w:type="dxa"/>
            <w:vAlign w:val="center"/>
          </w:tcPr>
          <w:p w:rsidR="003A4430" w:rsidRPr="00B4511C" w:rsidRDefault="006F3478" w:rsidP="003A443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325.682,35</w:t>
            </w:r>
            <w:r w:rsidR="00C45BFC">
              <w:rPr>
                <w:rFonts w:cs="Tahoma"/>
                <w:szCs w:val="20"/>
              </w:rPr>
              <w:t xml:space="preserve"> </w:t>
            </w:r>
            <w:r w:rsidR="00B4511C" w:rsidRPr="00B4511C">
              <w:rPr>
                <w:rFonts w:cs="Tahoma"/>
                <w:szCs w:val="20"/>
              </w:rPr>
              <w:t>PLN</w:t>
            </w:r>
          </w:p>
        </w:tc>
      </w:tr>
      <w:tr w:rsidR="005572D7" w:rsidRPr="00AE3121" w:rsidTr="005572D7">
        <w:trPr>
          <w:trHeight w:val="531"/>
          <w:jc w:val="center"/>
        </w:trPr>
        <w:tc>
          <w:tcPr>
            <w:tcW w:w="949" w:type="dxa"/>
            <w:vAlign w:val="center"/>
          </w:tcPr>
          <w:p w:rsidR="003A4430" w:rsidRPr="00B4511C" w:rsidRDefault="00C45BFC" w:rsidP="003A443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2.</w:t>
            </w:r>
          </w:p>
        </w:tc>
        <w:tc>
          <w:tcPr>
            <w:tcW w:w="5580" w:type="dxa"/>
            <w:vAlign w:val="center"/>
          </w:tcPr>
          <w:p w:rsidR="003A4430" w:rsidRDefault="006F3478" w:rsidP="00F7516F">
            <w:pPr>
              <w:spacing w:after="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AFBUD Adam Fila</w:t>
            </w:r>
          </w:p>
          <w:p w:rsidR="00F7516F" w:rsidRPr="00B4511C" w:rsidRDefault="006F3478" w:rsidP="006F3478">
            <w:pPr>
              <w:spacing w:before="0"/>
              <w:jc w:val="lef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ul. Chabrowa 12b/18</w:t>
            </w:r>
            <w:r w:rsidR="00AD13D3">
              <w:rPr>
                <w:rFonts w:cs="Tahoma"/>
                <w:szCs w:val="20"/>
              </w:rPr>
              <w:t>, 4</w:t>
            </w:r>
            <w:r>
              <w:rPr>
                <w:rFonts w:cs="Tahoma"/>
                <w:szCs w:val="20"/>
              </w:rPr>
              <w:t>4</w:t>
            </w:r>
            <w:r w:rsidR="00F7516F">
              <w:rPr>
                <w:rFonts w:cs="Tahoma"/>
                <w:szCs w:val="20"/>
              </w:rPr>
              <w:t>-</w:t>
            </w:r>
            <w:r w:rsidR="00AD13D3">
              <w:rPr>
                <w:rFonts w:cs="Tahoma"/>
                <w:szCs w:val="20"/>
              </w:rPr>
              <w:t>2</w:t>
            </w:r>
            <w:r>
              <w:rPr>
                <w:rFonts w:cs="Tahoma"/>
                <w:szCs w:val="20"/>
              </w:rPr>
              <w:t>10</w:t>
            </w:r>
            <w:r w:rsidR="00AD13D3">
              <w:rPr>
                <w:rFonts w:cs="Tahoma"/>
                <w:szCs w:val="20"/>
              </w:rPr>
              <w:t xml:space="preserve"> </w:t>
            </w:r>
            <w:r>
              <w:rPr>
                <w:rFonts w:cs="Tahoma"/>
                <w:szCs w:val="20"/>
              </w:rPr>
              <w:t>Rybnik</w:t>
            </w:r>
          </w:p>
        </w:tc>
        <w:tc>
          <w:tcPr>
            <w:tcW w:w="2281" w:type="dxa"/>
            <w:vAlign w:val="center"/>
          </w:tcPr>
          <w:p w:rsidR="003A4430" w:rsidRPr="00B4511C" w:rsidRDefault="006F3478" w:rsidP="003A443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211.355,00</w:t>
            </w:r>
            <w:r w:rsidR="00F7516F">
              <w:rPr>
                <w:rFonts w:cs="Tahoma"/>
                <w:szCs w:val="20"/>
              </w:rPr>
              <w:t xml:space="preserve"> </w:t>
            </w:r>
            <w:r w:rsidR="00B4511C" w:rsidRPr="00B4511C">
              <w:rPr>
                <w:rFonts w:cs="Tahoma"/>
                <w:szCs w:val="20"/>
              </w:rPr>
              <w:t>PLN</w:t>
            </w:r>
          </w:p>
        </w:tc>
      </w:tr>
    </w:tbl>
    <w:p w:rsidR="003A4430" w:rsidRPr="00C87CAD" w:rsidRDefault="003A4430" w:rsidP="00F7516F">
      <w:pPr>
        <w:spacing w:line="600" w:lineRule="auto"/>
        <w:rPr>
          <w:rFonts w:cs="Tahoma"/>
        </w:rPr>
      </w:pPr>
    </w:p>
    <w:p w:rsidR="00CB4662" w:rsidRPr="00EB60C3" w:rsidRDefault="00CB4662" w:rsidP="00CB4662">
      <w:pPr>
        <w:tabs>
          <w:tab w:val="num" w:pos="540"/>
        </w:tabs>
        <w:spacing w:line="276" w:lineRule="auto"/>
        <w:ind w:left="5529" w:hanging="129"/>
        <w:rPr>
          <w:rFonts w:cs="Tahoma"/>
          <w:b/>
          <w:bCs/>
          <w:i/>
        </w:rPr>
      </w:pPr>
      <w:r w:rsidRPr="00EB60C3">
        <w:rPr>
          <w:rFonts w:cs="Tahoma"/>
          <w:b/>
          <w:bCs/>
          <w:i/>
        </w:rPr>
        <w:t>Wójt Gminy Mszana</w:t>
      </w:r>
    </w:p>
    <w:p w:rsidR="00106198" w:rsidRPr="00C35E4A" w:rsidRDefault="00CB4662" w:rsidP="00CB4662">
      <w:pPr>
        <w:tabs>
          <w:tab w:val="left" w:pos="4680"/>
        </w:tabs>
        <w:spacing w:before="0" w:after="0" w:line="276" w:lineRule="auto"/>
        <w:rPr>
          <w:rFonts w:cs="Tahoma"/>
          <w:szCs w:val="20"/>
        </w:rPr>
      </w:pPr>
      <w:r w:rsidRPr="00EB60C3">
        <w:rPr>
          <w:rFonts w:cs="Tahoma"/>
          <w:b/>
          <w:bCs/>
          <w:i/>
        </w:rPr>
        <w:tab/>
      </w:r>
      <w:r w:rsidRPr="00EB60C3">
        <w:rPr>
          <w:rFonts w:cs="Tahoma"/>
          <w:b/>
          <w:bCs/>
          <w:i/>
        </w:rPr>
        <w:tab/>
        <w:t>/-/ mgr Mirosław Szymanek</w:t>
      </w:r>
    </w:p>
    <w:p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savePreviewPicture/>
  <w:compat/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472D8"/>
    <w:rsid w:val="00371F5F"/>
    <w:rsid w:val="00383B91"/>
    <w:rsid w:val="0039054A"/>
    <w:rsid w:val="003917A8"/>
    <w:rsid w:val="003A4430"/>
    <w:rsid w:val="003B567F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3428D"/>
    <w:rsid w:val="00535D16"/>
    <w:rsid w:val="00554267"/>
    <w:rsid w:val="005572D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7630"/>
    <w:rsid w:val="006E646B"/>
    <w:rsid w:val="006F3478"/>
    <w:rsid w:val="00744993"/>
    <w:rsid w:val="00745961"/>
    <w:rsid w:val="00746945"/>
    <w:rsid w:val="00764AC6"/>
    <w:rsid w:val="00776F3A"/>
    <w:rsid w:val="007C23D6"/>
    <w:rsid w:val="007D5FA6"/>
    <w:rsid w:val="00803386"/>
    <w:rsid w:val="00821AF9"/>
    <w:rsid w:val="008379A4"/>
    <w:rsid w:val="0084114D"/>
    <w:rsid w:val="00853186"/>
    <w:rsid w:val="008540B1"/>
    <w:rsid w:val="00855258"/>
    <w:rsid w:val="008906F6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3F17"/>
    <w:rsid w:val="00A62D81"/>
    <w:rsid w:val="00A667CB"/>
    <w:rsid w:val="00A75D7A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4511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45BFC"/>
    <w:rsid w:val="00C72A54"/>
    <w:rsid w:val="00C87CAD"/>
    <w:rsid w:val="00C9323E"/>
    <w:rsid w:val="00CA4C39"/>
    <w:rsid w:val="00CB4662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C5CE6"/>
    <w:rsid w:val="00DD1421"/>
    <w:rsid w:val="00E4391C"/>
    <w:rsid w:val="00E466D6"/>
    <w:rsid w:val="00E5585F"/>
    <w:rsid w:val="00E875A6"/>
    <w:rsid w:val="00EA1452"/>
    <w:rsid w:val="00EB73A3"/>
    <w:rsid w:val="00EC32F5"/>
    <w:rsid w:val="00ED1A7E"/>
    <w:rsid w:val="00ED5280"/>
    <w:rsid w:val="00ED60CA"/>
    <w:rsid w:val="00ED6BE5"/>
    <w:rsid w:val="00EF2590"/>
    <w:rsid w:val="00F00C0F"/>
    <w:rsid w:val="00F274C5"/>
    <w:rsid w:val="00F35B93"/>
    <w:rsid w:val="00F6150A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13</cp:revision>
  <cp:lastPrinted>2021-05-26T08:31:00Z</cp:lastPrinted>
  <dcterms:created xsi:type="dcterms:W3CDTF">2021-02-12T10:51:00Z</dcterms:created>
  <dcterms:modified xsi:type="dcterms:W3CDTF">2021-05-26T09:05:00Z</dcterms:modified>
</cp:coreProperties>
</file>